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9D8" w:rsidRDefault="008241EF">
      <w:r>
        <w:t>As members of the Harrison Woods Homeowners Association, each resident shares an equal portion of the</w:t>
      </w:r>
      <w:r w:rsidR="00EB678F">
        <w:t xml:space="preserve"> annual budget set forth</w:t>
      </w:r>
      <w:r w:rsidR="004249D8">
        <w:t xml:space="preserve"> by the Association Board of Directors. Currently, annual dues are</w:t>
      </w:r>
      <w:r w:rsidR="00EB678F">
        <w:t xml:space="preserve"> assessed at</w:t>
      </w:r>
      <w:r w:rsidR="004249D8">
        <w:t xml:space="preserve"> $200 per resident member. </w:t>
      </w:r>
    </w:p>
    <w:p w:rsidR="004249D8" w:rsidRDefault="004249D8"/>
    <w:p w:rsidR="007F4D98" w:rsidRDefault="004249D8">
      <w:r>
        <w:t xml:space="preserve">Your Association dues are used to maintain and operate the community pool, maintain the grounds at the pool, </w:t>
      </w:r>
      <w:r w:rsidR="00EB678F">
        <w:t xml:space="preserve">community </w:t>
      </w:r>
      <w:r>
        <w:t>park and adjacent empty lots, enforce the community covenants, pay real estate taxes due on owned property, decorate the entrances to the neighborhood during the holidays, and provide community events. Additionally, a portion of the</w:t>
      </w:r>
      <w:r w:rsidR="00D16D36">
        <w:t xml:space="preserve"> annual</w:t>
      </w:r>
      <w:r>
        <w:t xml:space="preserve"> dues paid are deposited in a reserve account</w:t>
      </w:r>
      <w:r w:rsidR="00D16D36">
        <w:t xml:space="preserve"> for capital improvements/exp</w:t>
      </w:r>
      <w:r w:rsidR="00EB678F">
        <w:t>enditures and other unexpected expenses</w:t>
      </w:r>
      <w:r w:rsidR="00D16D36">
        <w:t>.</w:t>
      </w:r>
    </w:p>
    <w:p w:rsidR="00D16D36" w:rsidRDefault="00D16D36"/>
    <w:p w:rsidR="00EB678F" w:rsidRDefault="00D16D36">
      <w:r>
        <w:t>Annual Dues are due January 1</w:t>
      </w:r>
      <w:r w:rsidRPr="00D16D36">
        <w:rPr>
          <w:vertAlign w:val="superscript"/>
        </w:rPr>
        <w:t>st</w:t>
      </w:r>
      <w:r>
        <w:t xml:space="preserve"> of each year. Dues not paid by the 17</w:t>
      </w:r>
      <w:r w:rsidRPr="00D16D36">
        <w:rPr>
          <w:vertAlign w:val="superscript"/>
        </w:rPr>
        <w:t>th</w:t>
      </w:r>
      <w:r>
        <w:t xml:space="preserve"> of February will be assessed a </w:t>
      </w:r>
      <w:r w:rsidR="00D0077A">
        <w:t>16</w:t>
      </w:r>
      <w:r>
        <w:t xml:space="preserve">% late fee. </w:t>
      </w:r>
      <w:r w:rsidR="00D0077A">
        <w:t>L</w:t>
      </w:r>
      <w:r>
        <w:t xml:space="preserve">ate fees are per annum </w:t>
      </w:r>
      <w:r w:rsidR="00EB678F">
        <w:t xml:space="preserve">and </w:t>
      </w:r>
      <w:r w:rsidR="00485728">
        <w:t>are assessed monthly to</w:t>
      </w:r>
      <w:r w:rsidR="00EB678F">
        <w:t xml:space="preserve"> </w:t>
      </w:r>
      <w:r w:rsidR="00485728">
        <w:t xml:space="preserve">the outstanding </w:t>
      </w:r>
      <w:r w:rsidR="00EB678F">
        <w:t xml:space="preserve">account balance. </w:t>
      </w:r>
    </w:p>
    <w:p w:rsidR="00EB678F" w:rsidRDefault="00EB678F"/>
    <w:p w:rsidR="00D16D36" w:rsidRDefault="00EB678F">
      <w:r>
        <w:t>Dues not paid by April 17</w:t>
      </w:r>
      <w:r w:rsidRPr="00EB678F">
        <w:rPr>
          <w:vertAlign w:val="superscript"/>
        </w:rPr>
        <w:t>th</w:t>
      </w:r>
      <w:r>
        <w:rPr>
          <w:vertAlign w:val="superscript"/>
        </w:rPr>
        <w:t xml:space="preserve"> </w:t>
      </w:r>
      <w:r>
        <w:t>each year will be turned</w:t>
      </w:r>
      <w:r w:rsidR="00E01B7F">
        <w:t xml:space="preserve"> over</w:t>
      </w:r>
      <w:r>
        <w:t xml:space="preserve"> for collection to the Association at</w:t>
      </w:r>
      <w:r w:rsidR="00E01B7F">
        <w:t>torney. Pursuant to NE 52-2001 Lien; foreclosure; notice; priority; costs and attorney fees; homeowners association</w:t>
      </w:r>
      <w:r w:rsidR="00D0077A">
        <w:t>; furnish statement, if the Harrison Woods HOA incurs legal fees and/or costs</w:t>
      </w:r>
      <w:r w:rsidR="00485728">
        <w:t xml:space="preserve"> associated with account collection</w:t>
      </w:r>
      <w:r w:rsidR="00D0077A">
        <w:t>, we will seek reimbursement of any and all of these expenses from the resident member.</w:t>
      </w:r>
    </w:p>
    <w:sectPr w:rsidR="00D16D36" w:rsidSect="004B3F7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EF"/>
    <w:rsid w:val="002D23D1"/>
    <w:rsid w:val="004249D8"/>
    <w:rsid w:val="00485728"/>
    <w:rsid w:val="004B3F71"/>
    <w:rsid w:val="007F4D98"/>
    <w:rsid w:val="008241EF"/>
    <w:rsid w:val="00D0077A"/>
    <w:rsid w:val="00D16D36"/>
    <w:rsid w:val="00E01B7F"/>
    <w:rsid w:val="00E50849"/>
    <w:rsid w:val="00EB678F"/>
    <w:rsid w:val="00FD2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8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8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Normal.dot</vt:lpstr>
    </vt:vector>
  </TitlesOfParts>
  <Company>American Family Insurance</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David P Chezem</dc:creator>
  <cp:lastModifiedBy>David P Chezem</cp:lastModifiedBy>
  <cp:revision>1</cp:revision>
  <dcterms:created xsi:type="dcterms:W3CDTF">2014-12-19T20:03:00Z</dcterms:created>
  <dcterms:modified xsi:type="dcterms:W3CDTF">2014-12-19T21:12:00Z</dcterms:modified>
</cp:coreProperties>
</file>